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08 ноября </w:t>
      </w:r>
      <w:r>
        <w:rPr>
          <w:rFonts w:ascii="Times New Roman" w:hAnsi="Times New Roman"/>
          <w:color w:val="000000"/>
          <w:sz w:val="24"/>
          <w:szCs w:val="24"/>
        </w:rPr>
        <w:t>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17</w:t>
      </w:r>
      <w:bookmarkStart w:id="0" w:name="_GoBack"/>
      <w:bookmarkEnd w:id="0"/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района на 2024 год»</w:t>
      </w:r>
    </w:p>
    <w:p w14:paraId="27F08FF8">
      <w:pPr>
        <w:ind w:firstLine="709"/>
        <w:rPr>
          <w:color w:val="000000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  <w:highlight w:val="none"/>
        </w:rPr>
      </w:pPr>
      <w:r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</w:t>
      </w:r>
      <w:r>
        <w:rPr>
          <w:rFonts w:eastAsia="Calibri"/>
          <w:color w:val="000000"/>
          <w:szCs w:val="28"/>
          <w:highlight w:val="none"/>
        </w:rPr>
        <w:t xml:space="preserve">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  <w:highlight w:val="none"/>
        </w:rPr>
        <w:t>Р Е Ш И Л</w:t>
      </w:r>
      <w:r>
        <w:rPr>
          <w:rFonts w:eastAsia="Calibri"/>
          <w:color w:val="000000"/>
          <w:szCs w:val="28"/>
          <w:highlight w:val="none"/>
        </w:rPr>
        <w:t>:</w:t>
      </w:r>
    </w:p>
    <w:p w14:paraId="27C85D36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05E345B1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Подпункт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ы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1, 2,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пункта 1 изложить в следующей редакции:</w:t>
      </w:r>
    </w:p>
    <w:p w14:paraId="7AF54D19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34 968 576,56</w:t>
      </w:r>
      <w:r>
        <w:rPr>
          <w:highlight w:val="none"/>
        </w:rPr>
        <w:t xml:space="preserve"> </w:t>
      </w:r>
      <w:r>
        <w:rPr>
          <w:szCs w:val="28"/>
          <w:highlight w:val="none"/>
        </w:rPr>
        <w:t>рублей;</w:t>
      </w:r>
    </w:p>
    <w:p w14:paraId="49598B59">
      <w:pPr>
        <w:pStyle w:val="10"/>
        <w:widowControl w:val="0"/>
        <w:numPr>
          <w:ilvl w:val="0"/>
          <w:numId w:val="1"/>
        </w:numPr>
        <w:ind w:firstLine="567"/>
        <w:rPr>
          <w:highlight w:val="none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en-US"/>
        </w:rPr>
        <w:t>3</w:t>
      </w:r>
      <w:r>
        <w:rPr>
          <w:rFonts w:hint="default"/>
          <w:szCs w:val="28"/>
          <w:highlight w:val="none"/>
          <w:lang w:val="ru-RU"/>
        </w:rPr>
        <w:t>9</w:t>
      </w:r>
      <w:r>
        <w:rPr>
          <w:rFonts w:hint="default"/>
          <w:szCs w:val="28"/>
          <w:highlight w:val="none"/>
          <w:lang w:val="en-US"/>
        </w:rPr>
        <w:t xml:space="preserve"> </w:t>
      </w:r>
      <w:r>
        <w:rPr>
          <w:rFonts w:hint="default"/>
          <w:szCs w:val="28"/>
          <w:highlight w:val="none"/>
          <w:lang w:val="ru-RU"/>
        </w:rPr>
        <w:t>3</w:t>
      </w:r>
      <w:r>
        <w:rPr>
          <w:rFonts w:hint="default"/>
          <w:szCs w:val="28"/>
          <w:highlight w:val="none"/>
          <w:lang w:val="en-US"/>
        </w:rPr>
        <w:t>5</w:t>
      </w:r>
      <w:r>
        <w:rPr>
          <w:rFonts w:hint="default"/>
          <w:szCs w:val="28"/>
          <w:highlight w:val="none"/>
          <w:lang w:val="ru-RU"/>
        </w:rPr>
        <w:t>5 151,</w:t>
      </w:r>
      <w:r>
        <w:rPr>
          <w:rFonts w:hint="default"/>
          <w:szCs w:val="28"/>
          <w:highlight w:val="none"/>
          <w:lang w:val="en-US"/>
        </w:rPr>
        <w:t>96</w:t>
      </w:r>
      <w:r>
        <w:rPr>
          <w:szCs w:val="28"/>
          <w:highlight w:val="none"/>
        </w:rPr>
        <w:t xml:space="preserve"> рубл</w:t>
      </w:r>
      <w:r>
        <w:rPr>
          <w:szCs w:val="28"/>
          <w:highlight w:val="none"/>
          <w:lang w:val="ru-RU"/>
        </w:rPr>
        <w:t>ь</w:t>
      </w:r>
      <w:r>
        <w:rPr>
          <w:szCs w:val="28"/>
          <w:highlight w:val="none"/>
        </w:rPr>
        <w:t>;</w:t>
      </w:r>
    </w:p>
    <w:p w14:paraId="4A79A8C5">
      <w:pPr>
        <w:pStyle w:val="10"/>
        <w:widowControl w:val="0"/>
        <w:numPr>
          <w:ilvl w:val="0"/>
          <w:numId w:val="0"/>
        </w:numPr>
        <w:rPr>
          <w:highlight w:val="none"/>
        </w:rPr>
      </w:pPr>
      <w:r>
        <w:rPr>
          <w:rFonts w:hint="default"/>
          <w:szCs w:val="28"/>
          <w:highlight w:val="none"/>
          <w:lang w:val="ru-RU"/>
        </w:rPr>
        <w:t xml:space="preserve">4) </w:t>
      </w:r>
      <w:r>
        <w:rPr>
          <w:szCs w:val="28"/>
          <w:highlight w:val="none"/>
        </w:rPr>
        <w:t>«</w:t>
      </w:r>
      <w:r>
        <w:rPr>
          <w:highlight w:val="none"/>
        </w:rPr>
        <w:t>дефицит бюджета в сумме</w:t>
      </w:r>
      <w:r>
        <w:rPr>
          <w:rFonts w:hint="default"/>
          <w:highlight w:val="none"/>
          <w:lang w:val="ru-RU"/>
        </w:rPr>
        <w:t xml:space="preserve"> 4 386 575,40 </w:t>
      </w:r>
      <w:r>
        <w:rPr>
          <w:highlight w:val="none"/>
        </w:rPr>
        <w:t>рублей.</w:t>
      </w:r>
      <w:r>
        <w:rPr>
          <w:rFonts w:hint="default"/>
          <w:highlight w:val="none"/>
          <w:lang w:val="ru-RU"/>
        </w:rPr>
        <w:t>»</w:t>
      </w:r>
    </w:p>
    <w:p w14:paraId="2DAB6EFE">
      <w:pPr>
        <w:tabs>
          <w:tab w:val="left" w:pos="540"/>
        </w:tabs>
        <w:ind w:firstLine="709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2. На основании Закона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 от 01 ноября 2024 года №5219-КЗ «О внесении изменений в Закон Краснодарского края «О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бюджете Краснодарского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2024 год и на плановый период 2025 и 2026 годов» ассигнования в сумме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400,00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рублей направить на код раздела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02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Мобилизационная и вневойсковая подготовка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51180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в сумме 400,00 рублей. </w:t>
      </w:r>
    </w:p>
    <w:p w14:paraId="35978C75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 Уменьшить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 по следующим кодам доходов:</w:t>
      </w:r>
    </w:p>
    <w:p w14:paraId="16E695F2">
      <w:pPr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182 10503010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01 0000 110  Единый сельскохозяйственный налог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000,00 рублей;</w:t>
      </w:r>
    </w:p>
    <w:p w14:paraId="3AA4B02A">
      <w:pPr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182 10606043 10 0000 110  Земельный налог с физических лиц, обладающих земельным участком, расположенным в границах сельских поселений 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00 000,00 рублей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;</w:t>
      </w:r>
    </w:p>
    <w:p w14:paraId="7B59B1F6">
      <w:pPr>
        <w:tabs>
          <w:tab w:val="left" w:pos="540"/>
        </w:tabs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992 11602020 02 0000 140 Штрафы, санкции, возмещение ущерба 1 000,00 рублей. </w:t>
      </w:r>
    </w:p>
    <w:p w14:paraId="7D7C9361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 Увеличить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год по следующим кодам доходов: </w:t>
      </w:r>
    </w:p>
    <w:p w14:paraId="368E9397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182 10102010 01 0000 110 Налог на доходы физических лиц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878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 000,00 рублей;</w:t>
      </w:r>
    </w:p>
    <w:p w14:paraId="6D95E5E3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182 10606033 10 0000 110  Земельный налог с организаций, обладающих земельным участком, расположенным в границах сельских поселений 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150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000,00 рублей; </w:t>
      </w:r>
    </w:p>
    <w:p w14:paraId="2BB0C9E9">
      <w:pPr>
        <w:ind w:firstLine="709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992 11302065 10 0000 130  Доходы, поступающие в порядке возмещения расходов, понесенных в связи с эксплуатацией имущества сельских поселений  20 000,00 рублей;</w:t>
      </w:r>
    </w:p>
    <w:p w14:paraId="0419809D">
      <w:pPr>
        <w:ind w:firstLine="709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992 11302995 10 0000 130 Прочие доходы от компенсации затрат бюджетов сельских поселений  45 000,00 рублей;</w:t>
      </w:r>
    </w:p>
    <w:p w14:paraId="4F65960E">
      <w:pPr>
        <w:ind w:firstLine="709"/>
        <w:rPr>
          <w:rFonts w:hint="default" w:ascii="Times New Roman" w:hAnsi="Times New Roman" w:eastAsia="Times New Roman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992 11406025 10 0000 430 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 3 000,00 рублей. </w:t>
      </w:r>
    </w:p>
    <w:p w14:paraId="2DE18D8B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. Дополнительные доходы в сумме 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 000,00 рублей направить:</w:t>
      </w:r>
    </w:p>
    <w:p w14:paraId="784278E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406 022,79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169F5569">
      <w:pPr>
        <w:ind w:firstLine="709"/>
        <w:rPr>
          <w:rFonts w:hint="default" w:ascii="Times New Roman" w:hAnsi="Times New Roman"/>
          <w:sz w:val="28"/>
          <w:szCs w:val="28"/>
          <w:highlight w:val="yellow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393 977,21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</w:t>
      </w:r>
      <w:r>
        <w:rPr>
          <w:rFonts w:ascii="Times New Roman" w:hAnsi="Times New Roman" w:cs="Arial"/>
          <w:sz w:val="28"/>
          <w:szCs w:val="28"/>
          <w:highlight w:val="none"/>
        </w:rPr>
        <w:t>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,4,5,6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4E4C0D0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EB21FCF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2982DE8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37210B"/>
    <w:multiLevelType w:val="singleLevel"/>
    <w:tmpl w:val="D337210B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09547C0A"/>
    <w:rsid w:val="0CD22221"/>
    <w:rsid w:val="122D3072"/>
    <w:rsid w:val="16FA6A38"/>
    <w:rsid w:val="1B40570B"/>
    <w:rsid w:val="1DF33AD8"/>
    <w:rsid w:val="24B430BE"/>
    <w:rsid w:val="2A910B05"/>
    <w:rsid w:val="2C5E5CAB"/>
    <w:rsid w:val="2D3334B9"/>
    <w:rsid w:val="2DB70CD0"/>
    <w:rsid w:val="31140CD5"/>
    <w:rsid w:val="31883BCC"/>
    <w:rsid w:val="31944B79"/>
    <w:rsid w:val="3A0E1D4D"/>
    <w:rsid w:val="447A756F"/>
    <w:rsid w:val="47F42A50"/>
    <w:rsid w:val="4ED976BD"/>
    <w:rsid w:val="4FC84574"/>
    <w:rsid w:val="544F34A2"/>
    <w:rsid w:val="57A43192"/>
    <w:rsid w:val="58314B62"/>
    <w:rsid w:val="5AAA0646"/>
    <w:rsid w:val="5B715450"/>
    <w:rsid w:val="5B783927"/>
    <w:rsid w:val="5D2C3F72"/>
    <w:rsid w:val="60942A13"/>
    <w:rsid w:val="62342CB0"/>
    <w:rsid w:val="64BC103A"/>
    <w:rsid w:val="66763E52"/>
    <w:rsid w:val="6A3D798D"/>
    <w:rsid w:val="6AE1629C"/>
    <w:rsid w:val="6B6D1D3F"/>
    <w:rsid w:val="713B7CCE"/>
    <w:rsid w:val="752E5AD6"/>
    <w:rsid w:val="7B7E15A3"/>
    <w:rsid w:val="7CB85548"/>
    <w:rsid w:val="7DF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488518-F712-4261-A949-BFCED84236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1915</Characters>
  <Lines>15</Lines>
  <Paragraphs>4</Paragraphs>
  <TotalTime>2</TotalTime>
  <ScaleCrop>false</ScaleCrop>
  <LinksUpToDate>false</LinksUpToDate>
  <CharactersWithSpaces>2246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2024-11-08T10:09:45Z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DCEAAF8D69EB46E093CACF60A0EA9368_12</vt:lpwstr>
  </property>
</Properties>
</file>